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B0C" w:rsidRDefault="00B07B0C" w:rsidP="00BA1DCF">
      <w:pPr>
        <w:pStyle w:val="ListParagraph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A1DCF" w:rsidRPr="00BA1DCF" w:rsidRDefault="00BA1DCF" w:rsidP="00BA1DCF">
      <w:pPr>
        <w:pStyle w:val="ListParagraph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A1DCF">
        <w:rPr>
          <w:rFonts w:ascii="Times New Roman" w:hAnsi="Times New Roman" w:cs="Times New Roman"/>
          <w:b/>
          <w:sz w:val="32"/>
          <w:szCs w:val="32"/>
        </w:rPr>
        <w:t>The Determinants of Demand</w:t>
      </w:r>
    </w:p>
    <w:p w:rsidR="00D90368" w:rsidRDefault="00D90368" w:rsidP="00246EFD">
      <w:pPr>
        <w:rPr>
          <w:rFonts w:ascii="Times New Roman" w:hAnsi="Times New Roman" w:cs="Times New Roman"/>
          <w:sz w:val="24"/>
          <w:szCs w:val="24"/>
        </w:rPr>
      </w:pPr>
      <w:r w:rsidRPr="00246EFD">
        <w:rPr>
          <w:rFonts w:ascii="Times New Roman" w:hAnsi="Times New Roman" w:cs="Times New Roman"/>
          <w:sz w:val="24"/>
          <w:szCs w:val="24"/>
        </w:rPr>
        <w:t xml:space="preserve">For each question, describe which of the determinants of demand is being </w:t>
      </w:r>
      <w:r w:rsidR="00BA1DCF" w:rsidRPr="00246EFD">
        <w:rPr>
          <w:rFonts w:ascii="Times New Roman" w:hAnsi="Times New Roman" w:cs="Times New Roman"/>
          <w:sz w:val="24"/>
          <w:szCs w:val="24"/>
        </w:rPr>
        <w:t>discussed</w:t>
      </w:r>
      <w:r w:rsidRPr="00246EFD">
        <w:rPr>
          <w:rFonts w:ascii="Times New Roman" w:hAnsi="Times New Roman" w:cs="Times New Roman"/>
          <w:sz w:val="24"/>
          <w:szCs w:val="24"/>
        </w:rPr>
        <w:t>. Then on the graph</w:t>
      </w:r>
      <w:r w:rsidR="00BA1DCF" w:rsidRPr="00246EFD">
        <w:rPr>
          <w:rFonts w:ascii="Times New Roman" w:hAnsi="Times New Roman" w:cs="Times New Roman"/>
          <w:sz w:val="24"/>
          <w:szCs w:val="24"/>
        </w:rPr>
        <w:t>(s)</w:t>
      </w:r>
      <w:r w:rsidRPr="00246EFD">
        <w:rPr>
          <w:rFonts w:ascii="Times New Roman" w:hAnsi="Times New Roman" w:cs="Times New Roman"/>
          <w:sz w:val="24"/>
          <w:szCs w:val="24"/>
        </w:rPr>
        <w:t xml:space="preserve"> show how the situation is likely to change demand and/or quantity demanded.  Don’t forget to label EVERYTHING</w:t>
      </w:r>
      <w:r w:rsidR="00BA1DCF" w:rsidRPr="00246EFD">
        <w:rPr>
          <w:rFonts w:ascii="Times New Roman" w:hAnsi="Times New Roman" w:cs="Times New Roman"/>
          <w:sz w:val="24"/>
          <w:szCs w:val="24"/>
        </w:rPr>
        <w:t>.</w:t>
      </w:r>
    </w:p>
    <w:p w:rsidR="00D90368" w:rsidRDefault="00D90368" w:rsidP="00D9036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Brenda gets a promotion and a raise.  What is likely to happen to her demand for Starbucks coffee? What about her demand for Kroger Brand Coffee?</w:t>
      </w:r>
    </w:p>
    <w:p w:rsidR="00D90368" w:rsidRDefault="00D90368" w:rsidP="00D9036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46EFD" w:rsidRDefault="00246EFD" w:rsidP="00D9036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90368" w:rsidRDefault="00D90368" w:rsidP="00D9036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46EFD" w:rsidRDefault="00246EFD" w:rsidP="00D9036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90368" w:rsidRDefault="00D90368" w:rsidP="00D90368">
      <w:pPr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428750" cy="13716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9036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428750" cy="1371600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0368" w:rsidRPr="00BA1DCF" w:rsidRDefault="00BA1DCF" w:rsidP="00BA1DC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Publix has a sale on Aunt Jemima pancake mix.  The price of syrup remains unchanged.</w:t>
      </w:r>
    </w:p>
    <w:p w:rsidR="00BA1DCF" w:rsidRDefault="00BA1DCF" w:rsidP="00D90368">
      <w:pPr>
        <w:rPr>
          <w:rFonts w:ascii="Times New Roman" w:hAnsi="Times New Roman" w:cs="Times New Roman"/>
          <w:sz w:val="24"/>
          <w:szCs w:val="24"/>
        </w:rPr>
      </w:pPr>
    </w:p>
    <w:p w:rsidR="00BA1DCF" w:rsidRDefault="00BA1DCF" w:rsidP="00D90368">
      <w:pPr>
        <w:rPr>
          <w:rFonts w:ascii="Times New Roman" w:hAnsi="Times New Roman" w:cs="Times New Roman"/>
          <w:sz w:val="24"/>
          <w:szCs w:val="24"/>
        </w:rPr>
      </w:pPr>
    </w:p>
    <w:p w:rsidR="00246EFD" w:rsidRDefault="00246EFD" w:rsidP="00D90368">
      <w:pPr>
        <w:rPr>
          <w:rFonts w:ascii="Times New Roman" w:hAnsi="Times New Roman" w:cs="Times New Roman"/>
          <w:sz w:val="24"/>
          <w:szCs w:val="24"/>
        </w:rPr>
      </w:pPr>
    </w:p>
    <w:p w:rsidR="00BA1DCF" w:rsidRDefault="00BA1DCF" w:rsidP="00BA1DCF">
      <w:pPr>
        <w:pStyle w:val="ListParagraph"/>
        <w:ind w:firstLine="720"/>
        <w:rPr>
          <w:rFonts w:ascii="Times New Roman" w:hAnsi="Times New Roman" w:cs="Times New Roman"/>
          <w:sz w:val="24"/>
          <w:szCs w:val="24"/>
        </w:rPr>
      </w:pPr>
      <w:r w:rsidRPr="00D9036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428750" cy="1371600"/>
            <wp:effectExtent l="1905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9036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428750" cy="1371600"/>
            <wp:effectExtent l="19050" t="0" r="0" b="0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A1D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6EFD" w:rsidRDefault="00246EFD" w:rsidP="00BA1DCF">
      <w:pPr>
        <w:pStyle w:val="ListParagraph"/>
        <w:ind w:firstLine="720"/>
        <w:rPr>
          <w:rFonts w:ascii="Times New Roman" w:hAnsi="Times New Roman" w:cs="Times New Roman"/>
          <w:sz w:val="24"/>
          <w:szCs w:val="24"/>
        </w:rPr>
      </w:pPr>
    </w:p>
    <w:p w:rsidR="00BA1DCF" w:rsidRDefault="00BA1DCF" w:rsidP="00BA1DC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Atlanta Journal Constitution reports that the population of Atlanta has increased by 5% this year.   The New York Times reports that the population of New York City actually decreased by 5%.  </w:t>
      </w:r>
      <w:proofErr w:type="spellStart"/>
      <w:r w:rsidR="007D4DDB">
        <w:rPr>
          <w:rFonts w:ascii="Times New Roman" w:hAnsi="Times New Roman" w:cs="Times New Roman"/>
          <w:sz w:val="24"/>
          <w:szCs w:val="24"/>
        </w:rPr>
        <w:t>Jamil</w:t>
      </w:r>
      <w:proofErr w:type="spellEnd"/>
      <w:r w:rsidR="007D4D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who has a Honda car dealership in both cities wonders how this will affect him.</w:t>
      </w:r>
    </w:p>
    <w:p w:rsidR="00BA1DCF" w:rsidRPr="00D90368" w:rsidRDefault="00BA1DCF" w:rsidP="00BA1DCF">
      <w:pPr>
        <w:rPr>
          <w:rFonts w:ascii="Times New Roman" w:hAnsi="Times New Roman" w:cs="Times New Roman"/>
          <w:sz w:val="24"/>
          <w:szCs w:val="24"/>
        </w:rPr>
      </w:pPr>
    </w:p>
    <w:p w:rsidR="00BA1DCF" w:rsidRPr="00D90368" w:rsidRDefault="00BA1DCF" w:rsidP="00BA1DCF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 w:rsidRPr="00D9036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428750" cy="1371600"/>
            <wp:effectExtent l="19050" t="0" r="0" b="0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9036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428750" cy="1371600"/>
            <wp:effectExtent l="19050" t="0" r="0" b="0"/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56BE" w:rsidRDefault="000E56BE" w:rsidP="00BA1DC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07B0C" w:rsidRDefault="00B07B0C" w:rsidP="00BA1DCF">
      <w:pPr>
        <w:pStyle w:val="ListParagrap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A1DCF" w:rsidRDefault="00BA1DCF" w:rsidP="00BA1DCF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Each question shows either a change in demand </w:t>
      </w:r>
      <w:r w:rsidR="007D4DDB">
        <w:rPr>
          <w:rFonts w:ascii="Times New Roman" w:hAnsi="Times New Roman" w:cs="Times New Roman"/>
          <w:sz w:val="24"/>
          <w:szCs w:val="24"/>
        </w:rPr>
        <w:t>and/</w:t>
      </w:r>
      <w:r>
        <w:rPr>
          <w:rFonts w:ascii="Times New Roman" w:hAnsi="Times New Roman" w:cs="Times New Roman"/>
          <w:sz w:val="24"/>
          <w:szCs w:val="24"/>
        </w:rPr>
        <w:t xml:space="preserve">or a change in quantity demanded.  For each question, create a scenario using the indicated determinant of demand that would cause that </w:t>
      </w:r>
      <w:r w:rsidR="007D4DDB">
        <w:rPr>
          <w:rFonts w:ascii="Times New Roman" w:hAnsi="Times New Roman" w:cs="Times New Roman"/>
          <w:sz w:val="24"/>
          <w:szCs w:val="24"/>
        </w:rPr>
        <w:t xml:space="preserve">indicated </w:t>
      </w:r>
      <w:r>
        <w:rPr>
          <w:rFonts w:ascii="Times New Roman" w:hAnsi="Times New Roman" w:cs="Times New Roman"/>
          <w:sz w:val="24"/>
          <w:szCs w:val="24"/>
        </w:rPr>
        <w:t>change. Also add any information to the graph that is missing.  Don’t forget to label EVERYTHING.</w:t>
      </w:r>
    </w:p>
    <w:p w:rsidR="00BA1DCF" w:rsidRDefault="00BA1DCF" w:rsidP="00BA1DC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A1DCF" w:rsidRDefault="007D4DDB" w:rsidP="00BA1DC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Substitute Goods</w:t>
      </w:r>
    </w:p>
    <w:p w:rsidR="007D4DDB" w:rsidRDefault="007D4DDB" w:rsidP="007D4DDB">
      <w:pPr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7D4DD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343275" cy="1438275"/>
            <wp:effectExtent l="19050" t="0" r="9525" b="0"/>
            <wp:docPr id="1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4DDB" w:rsidRDefault="007D4DDB" w:rsidP="007D4DDB">
      <w:pPr>
        <w:rPr>
          <w:rFonts w:ascii="Times New Roman" w:hAnsi="Times New Roman" w:cs="Times New Roman"/>
          <w:sz w:val="24"/>
          <w:szCs w:val="24"/>
        </w:rPr>
      </w:pPr>
    </w:p>
    <w:p w:rsidR="007D4DDB" w:rsidRPr="007D4DDB" w:rsidRDefault="007D4DDB" w:rsidP="007D4DDB">
      <w:pPr>
        <w:rPr>
          <w:rFonts w:ascii="Times New Roman" w:hAnsi="Times New Roman" w:cs="Times New Roman"/>
          <w:sz w:val="24"/>
          <w:szCs w:val="24"/>
        </w:rPr>
      </w:pPr>
    </w:p>
    <w:p w:rsidR="007D4DDB" w:rsidRDefault="007D4DDB" w:rsidP="007D4DDB">
      <w:pPr>
        <w:ind w:left="720" w:firstLine="720"/>
        <w:rPr>
          <w:rFonts w:ascii="Times New Roman" w:hAnsi="Times New Roman" w:cs="Times New Roman"/>
          <w:sz w:val="24"/>
          <w:szCs w:val="24"/>
        </w:rPr>
      </w:pPr>
    </w:p>
    <w:p w:rsidR="007D4DDB" w:rsidRPr="007D4DDB" w:rsidRDefault="007D4DDB" w:rsidP="007D4DD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D4DDB">
        <w:rPr>
          <w:rFonts w:ascii="Times New Roman" w:hAnsi="Times New Roman" w:cs="Times New Roman"/>
          <w:sz w:val="24"/>
          <w:szCs w:val="24"/>
        </w:rPr>
        <w:t>Tastes and Preferences</w:t>
      </w:r>
      <w:r w:rsidRPr="007D4DDB">
        <w:rPr>
          <w:rFonts w:ascii="Times New Roman" w:hAnsi="Times New Roman" w:cs="Times New Roman"/>
          <w:sz w:val="24"/>
          <w:szCs w:val="24"/>
        </w:rPr>
        <w:tab/>
      </w:r>
      <w:r w:rsidRPr="007D4DDB">
        <w:rPr>
          <w:rFonts w:ascii="Times New Roman" w:hAnsi="Times New Roman" w:cs="Times New Roman"/>
          <w:sz w:val="24"/>
          <w:szCs w:val="24"/>
        </w:rPr>
        <w:tab/>
      </w:r>
      <w:r w:rsidRPr="007D4DDB">
        <w:rPr>
          <w:rFonts w:ascii="Times New Roman" w:hAnsi="Times New Roman" w:cs="Times New Roman"/>
          <w:sz w:val="24"/>
          <w:szCs w:val="24"/>
        </w:rPr>
        <w:tab/>
      </w:r>
      <w:r w:rsidRPr="007D4DDB">
        <w:rPr>
          <w:rFonts w:ascii="Times New Roman" w:hAnsi="Times New Roman" w:cs="Times New Roman"/>
          <w:sz w:val="24"/>
          <w:szCs w:val="24"/>
        </w:rPr>
        <w:tab/>
        <w:t xml:space="preserve">6)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7D4DDB">
        <w:rPr>
          <w:rFonts w:ascii="Times New Roman" w:hAnsi="Times New Roman" w:cs="Times New Roman"/>
          <w:sz w:val="24"/>
          <w:szCs w:val="24"/>
        </w:rPr>
        <w:t>Expectation of Future Prices</w:t>
      </w:r>
    </w:p>
    <w:p w:rsidR="007D4DDB" w:rsidRDefault="007D4DDB" w:rsidP="007D4DDB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7D4DD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476375" cy="1466850"/>
            <wp:effectExtent l="19050" t="0" r="9525" b="0"/>
            <wp:docPr id="1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D4DD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476375" cy="1409700"/>
            <wp:effectExtent l="19050" t="0" r="9525" b="0"/>
            <wp:docPr id="1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4DDB" w:rsidRDefault="007D4DDB" w:rsidP="007D4DDB">
      <w:pPr>
        <w:rPr>
          <w:rFonts w:ascii="Times New Roman" w:hAnsi="Times New Roman" w:cs="Times New Roman"/>
          <w:sz w:val="24"/>
          <w:szCs w:val="24"/>
        </w:rPr>
      </w:pPr>
    </w:p>
    <w:p w:rsidR="007D4DDB" w:rsidRDefault="007D4DDB" w:rsidP="007D4DD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D4DDB" w:rsidRDefault="007D4DDB" w:rsidP="007D4DD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D4DDB" w:rsidRPr="007D4DDB" w:rsidRDefault="007D4DDB" w:rsidP="007D4DDB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7D4DDB">
        <w:rPr>
          <w:rFonts w:ascii="Times New Roman" w:hAnsi="Times New Roman" w:cs="Times New Roman"/>
          <w:sz w:val="24"/>
          <w:szCs w:val="24"/>
        </w:rPr>
        <w:tab/>
      </w:r>
      <w:r w:rsidRPr="007D4DDB">
        <w:rPr>
          <w:rFonts w:ascii="Times New Roman" w:hAnsi="Times New Roman" w:cs="Times New Roman"/>
          <w:sz w:val="24"/>
          <w:szCs w:val="24"/>
        </w:rPr>
        <w:tab/>
      </w:r>
      <w:r w:rsidRPr="007D4DDB">
        <w:rPr>
          <w:rFonts w:ascii="Times New Roman" w:hAnsi="Times New Roman" w:cs="Times New Roman"/>
          <w:sz w:val="24"/>
          <w:szCs w:val="24"/>
        </w:rPr>
        <w:tab/>
      </w:r>
      <w:r w:rsidRPr="007D4DDB">
        <w:rPr>
          <w:rFonts w:ascii="Times New Roman" w:hAnsi="Times New Roman" w:cs="Times New Roman"/>
          <w:sz w:val="24"/>
          <w:szCs w:val="24"/>
        </w:rPr>
        <w:tab/>
      </w:r>
      <w:r w:rsidRPr="007D4DDB">
        <w:rPr>
          <w:rFonts w:ascii="Times New Roman" w:hAnsi="Times New Roman" w:cs="Times New Roman"/>
          <w:sz w:val="24"/>
          <w:szCs w:val="24"/>
        </w:rPr>
        <w:tab/>
      </w:r>
    </w:p>
    <w:p w:rsidR="007D4DDB" w:rsidRPr="007D4DDB" w:rsidRDefault="007D4DDB" w:rsidP="007D4DD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D4DDB" w:rsidRPr="007D4DDB" w:rsidRDefault="007D4DDB" w:rsidP="007D4DD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Availability of Credit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8)   ?????</w:t>
      </w:r>
    </w:p>
    <w:p w:rsidR="00D90368" w:rsidRPr="00D90368" w:rsidRDefault="007D4DDB" w:rsidP="007D4DDB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7D4DDB">
        <w:rPr>
          <w:rFonts w:ascii="Times New Roman" w:hAnsi="Times New Roman" w:cs="Times New Roman"/>
          <w:noProof/>
          <w:color w:val="FF0000"/>
          <w:sz w:val="24"/>
          <w:szCs w:val="24"/>
        </w:rPr>
        <w:drawing>
          <wp:inline distT="0" distB="0" distL="0" distR="0">
            <wp:extent cx="1476375" cy="1466850"/>
            <wp:effectExtent l="19050" t="0" r="9525" b="0"/>
            <wp:docPr id="1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419225" cy="1371600"/>
            <wp:effectExtent l="19050" t="0" r="9525" b="0"/>
            <wp:docPr id="17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90368" w:rsidRPr="00D90368" w:rsidSect="00BA1DCF">
      <w:pgSz w:w="12240" w:h="15840"/>
      <w:pgMar w:top="432" w:right="576" w:bottom="360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7D4D51"/>
    <w:multiLevelType w:val="hybridMultilevel"/>
    <w:tmpl w:val="D3B2CA2A"/>
    <w:lvl w:ilvl="0" w:tplc="5C883DA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5681A7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CBEB980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33C0D8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10E86D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54A137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93C341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1BC8AE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9AE48E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4C39731D"/>
    <w:multiLevelType w:val="hybridMultilevel"/>
    <w:tmpl w:val="F7202EEE"/>
    <w:lvl w:ilvl="0" w:tplc="6CA20F42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7C41BF"/>
    <w:multiLevelType w:val="hybridMultilevel"/>
    <w:tmpl w:val="AD2CE1B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90368"/>
    <w:rsid w:val="000E56BE"/>
    <w:rsid w:val="00246EFD"/>
    <w:rsid w:val="003743DA"/>
    <w:rsid w:val="005A732A"/>
    <w:rsid w:val="00617B5E"/>
    <w:rsid w:val="006F310A"/>
    <w:rsid w:val="007D4DDB"/>
    <w:rsid w:val="00B07B0C"/>
    <w:rsid w:val="00BA1DCF"/>
    <w:rsid w:val="00D90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31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03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03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03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88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0944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4037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6919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8016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9130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6663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install</dc:creator>
  <cp:keywords/>
  <dc:description/>
  <cp:lastModifiedBy>Scott Baumann</cp:lastModifiedBy>
  <cp:revision>4</cp:revision>
  <dcterms:created xsi:type="dcterms:W3CDTF">2011-01-19T13:59:00Z</dcterms:created>
  <dcterms:modified xsi:type="dcterms:W3CDTF">2013-01-17T17:00:00Z</dcterms:modified>
</cp:coreProperties>
</file>